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1B449F" w:rsidRDefault="00AA53E5" w:rsidP="00AA53E5">
      <w:pPr>
        <w:jc w:val="center"/>
        <w:rPr>
          <w:sz w:val="26"/>
          <w:szCs w:val="26"/>
        </w:rPr>
      </w:pPr>
      <w:r w:rsidRPr="001B449F">
        <w:rPr>
          <w:b/>
          <w:sz w:val="26"/>
          <w:szCs w:val="26"/>
        </w:rPr>
        <w:t>РЕШЕНИЕ</w:t>
      </w:r>
    </w:p>
    <w:p w:rsidR="00AA53E5" w:rsidRPr="001B449F" w:rsidRDefault="00AA53E5" w:rsidP="00AA53E5">
      <w:pPr>
        <w:jc w:val="center"/>
        <w:rPr>
          <w:b/>
          <w:sz w:val="26"/>
          <w:szCs w:val="26"/>
        </w:rPr>
      </w:pPr>
      <w:r w:rsidRPr="001B449F">
        <w:rPr>
          <w:b/>
          <w:sz w:val="26"/>
          <w:szCs w:val="26"/>
        </w:rPr>
        <w:t>Собрания депутатов городского поселения Суслонгер</w:t>
      </w:r>
    </w:p>
    <w:p w:rsidR="00AA53E5" w:rsidRPr="001B449F" w:rsidRDefault="00AA53E5" w:rsidP="00AA53E5">
      <w:pPr>
        <w:jc w:val="center"/>
        <w:rPr>
          <w:sz w:val="26"/>
          <w:szCs w:val="26"/>
        </w:rPr>
      </w:pPr>
      <w:r w:rsidRPr="001B449F">
        <w:rPr>
          <w:b/>
          <w:sz w:val="26"/>
          <w:szCs w:val="26"/>
        </w:rPr>
        <w:t>Звениговского муниципального района</w:t>
      </w:r>
    </w:p>
    <w:p w:rsidR="00AA53E5" w:rsidRPr="001B449F" w:rsidRDefault="00AA53E5" w:rsidP="00AA53E5">
      <w:pPr>
        <w:jc w:val="center"/>
        <w:rPr>
          <w:sz w:val="26"/>
          <w:szCs w:val="26"/>
        </w:rPr>
      </w:pPr>
      <w:r w:rsidRPr="001B449F">
        <w:rPr>
          <w:b/>
          <w:sz w:val="26"/>
          <w:szCs w:val="26"/>
        </w:rPr>
        <w:t>Республики Марий Эл</w:t>
      </w:r>
    </w:p>
    <w:p w:rsidR="00AA53E5" w:rsidRPr="001B449F" w:rsidRDefault="00AA53E5" w:rsidP="00AA53E5">
      <w:pPr>
        <w:jc w:val="both"/>
        <w:rPr>
          <w:b/>
          <w:sz w:val="26"/>
          <w:szCs w:val="26"/>
        </w:rPr>
      </w:pPr>
    </w:p>
    <w:p w:rsidR="00AA53E5" w:rsidRPr="001B449F" w:rsidRDefault="00AA53E5" w:rsidP="00AA53E5">
      <w:pPr>
        <w:jc w:val="both"/>
        <w:rPr>
          <w:b/>
          <w:sz w:val="26"/>
          <w:szCs w:val="26"/>
        </w:rPr>
      </w:pPr>
    </w:p>
    <w:p w:rsidR="00AA53E5" w:rsidRPr="001B449F" w:rsidRDefault="00AA53E5" w:rsidP="00AA53E5">
      <w:pPr>
        <w:rPr>
          <w:sz w:val="26"/>
          <w:szCs w:val="26"/>
        </w:rPr>
      </w:pPr>
      <w:r w:rsidRPr="001B449F">
        <w:rPr>
          <w:sz w:val="26"/>
          <w:szCs w:val="26"/>
        </w:rPr>
        <w:t xml:space="preserve">Созыв  </w:t>
      </w:r>
      <w:r w:rsidRPr="001B449F">
        <w:rPr>
          <w:b/>
          <w:sz w:val="26"/>
          <w:szCs w:val="26"/>
          <w:lang w:val="en-US"/>
        </w:rPr>
        <w:t>IV</w:t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  <w:t xml:space="preserve">поселок Суслонгер </w:t>
      </w:r>
    </w:p>
    <w:p w:rsidR="00AA53E5" w:rsidRPr="001B449F" w:rsidRDefault="00AA53E5" w:rsidP="00AA53E5">
      <w:pPr>
        <w:jc w:val="both"/>
        <w:rPr>
          <w:sz w:val="26"/>
          <w:szCs w:val="26"/>
        </w:rPr>
      </w:pPr>
      <w:r w:rsidRPr="001B449F">
        <w:rPr>
          <w:sz w:val="26"/>
          <w:szCs w:val="26"/>
        </w:rPr>
        <w:t xml:space="preserve">Сессия </w:t>
      </w:r>
      <w:r w:rsidRPr="001B449F">
        <w:rPr>
          <w:b/>
          <w:sz w:val="26"/>
          <w:szCs w:val="26"/>
        </w:rPr>
        <w:t>1</w:t>
      </w:r>
      <w:r w:rsidR="00CB56B0">
        <w:rPr>
          <w:b/>
          <w:sz w:val="26"/>
          <w:szCs w:val="26"/>
        </w:rPr>
        <w:t>1</w:t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</w:r>
      <w:r w:rsidRPr="001B449F">
        <w:rPr>
          <w:sz w:val="26"/>
          <w:szCs w:val="26"/>
        </w:rPr>
        <w:tab/>
        <w:t xml:space="preserve">« </w:t>
      </w:r>
      <w:r w:rsidR="00296F36" w:rsidRPr="001B449F">
        <w:rPr>
          <w:sz w:val="26"/>
          <w:szCs w:val="26"/>
        </w:rPr>
        <w:t>02</w:t>
      </w:r>
      <w:r w:rsidRPr="001B449F">
        <w:rPr>
          <w:sz w:val="26"/>
          <w:szCs w:val="26"/>
        </w:rPr>
        <w:t xml:space="preserve"> » </w:t>
      </w:r>
      <w:r w:rsidR="00296F36" w:rsidRPr="001B449F">
        <w:rPr>
          <w:sz w:val="26"/>
          <w:szCs w:val="26"/>
        </w:rPr>
        <w:t xml:space="preserve">октября </w:t>
      </w:r>
      <w:r w:rsidRPr="001B449F">
        <w:rPr>
          <w:sz w:val="26"/>
          <w:szCs w:val="26"/>
        </w:rPr>
        <w:t>2020 года</w:t>
      </w:r>
    </w:p>
    <w:p w:rsidR="00D731A2" w:rsidRPr="001B449F" w:rsidRDefault="00AA53E5" w:rsidP="00793C2E">
      <w:pPr>
        <w:jc w:val="both"/>
        <w:rPr>
          <w:b/>
          <w:sz w:val="26"/>
          <w:szCs w:val="26"/>
        </w:rPr>
      </w:pPr>
      <w:r w:rsidRPr="001B449F">
        <w:rPr>
          <w:sz w:val="26"/>
          <w:szCs w:val="26"/>
        </w:rPr>
        <w:t xml:space="preserve">№ </w:t>
      </w:r>
      <w:r w:rsidR="00CB56B0">
        <w:rPr>
          <w:b/>
          <w:sz w:val="26"/>
          <w:szCs w:val="26"/>
        </w:rPr>
        <w:t>61</w:t>
      </w:r>
    </w:p>
    <w:p w:rsidR="00D731A2" w:rsidRPr="001B449F" w:rsidRDefault="00D731A2" w:rsidP="00D731A2">
      <w:pPr>
        <w:tabs>
          <w:tab w:val="right" w:pos="7797"/>
        </w:tabs>
        <w:ind w:right="140"/>
        <w:jc w:val="center"/>
        <w:rPr>
          <w:sz w:val="26"/>
          <w:szCs w:val="26"/>
        </w:rPr>
      </w:pPr>
    </w:p>
    <w:p w:rsidR="00B14EDD" w:rsidRPr="001B449F" w:rsidRDefault="00B14EDD" w:rsidP="00B14EDD">
      <w:pPr>
        <w:jc w:val="center"/>
        <w:rPr>
          <w:b/>
          <w:sz w:val="26"/>
          <w:szCs w:val="26"/>
        </w:rPr>
      </w:pPr>
      <w:r w:rsidRPr="001B449F">
        <w:rPr>
          <w:b/>
          <w:sz w:val="26"/>
          <w:szCs w:val="26"/>
        </w:rPr>
        <w:t>Об утверждении Порядка определения размера арендной платы за земельные участки,  находящиеся в собственности Городского поселения Суслонгер, и предоставленные в аренду  без проведения торгов</w:t>
      </w:r>
    </w:p>
    <w:p w:rsidR="00B14EDD" w:rsidRPr="001B449F" w:rsidRDefault="00B14EDD" w:rsidP="00B14EDD">
      <w:pPr>
        <w:jc w:val="center"/>
        <w:rPr>
          <w:sz w:val="26"/>
          <w:szCs w:val="26"/>
        </w:rPr>
      </w:pPr>
    </w:p>
    <w:p w:rsidR="00B14EDD" w:rsidRPr="001B449F" w:rsidRDefault="00B14EDD" w:rsidP="00B14EDD">
      <w:pPr>
        <w:ind w:firstLine="708"/>
        <w:jc w:val="both"/>
        <w:rPr>
          <w:sz w:val="26"/>
          <w:szCs w:val="26"/>
        </w:rPr>
      </w:pPr>
      <w:r w:rsidRPr="001B449F">
        <w:rPr>
          <w:sz w:val="26"/>
          <w:szCs w:val="26"/>
        </w:rPr>
        <w:t xml:space="preserve">В соответствии со статьей 39.7  Земельного кодекса Российской Федерации, Постановлением Правительства Республики Марий Эл от 07 ноября 2017 года  № 421 «О внесении изменений в некоторые постановления Правительства Республики Марий Эл», руководствуясь ст. 39 Устава Городского поселения Суслонгер, </w:t>
      </w:r>
    </w:p>
    <w:p w:rsidR="00B14EDD" w:rsidRPr="001B449F" w:rsidRDefault="00B14EDD" w:rsidP="00B14EDD">
      <w:pPr>
        <w:ind w:firstLine="708"/>
        <w:jc w:val="both"/>
        <w:rPr>
          <w:b/>
          <w:sz w:val="26"/>
          <w:szCs w:val="26"/>
        </w:rPr>
      </w:pPr>
      <w:r w:rsidRPr="001B449F">
        <w:rPr>
          <w:sz w:val="26"/>
          <w:szCs w:val="26"/>
        </w:rPr>
        <w:t xml:space="preserve">Собрание депутатов Городского поселения Суслонгер  </w:t>
      </w:r>
      <w:r w:rsidRPr="001B449F">
        <w:rPr>
          <w:b/>
          <w:sz w:val="26"/>
          <w:szCs w:val="26"/>
        </w:rPr>
        <w:t>РЕШИЛО:</w:t>
      </w:r>
    </w:p>
    <w:p w:rsidR="00B14EDD" w:rsidRPr="001B449F" w:rsidRDefault="00B14EDD" w:rsidP="00B14EDD">
      <w:pPr>
        <w:ind w:firstLine="708"/>
        <w:jc w:val="both"/>
        <w:rPr>
          <w:sz w:val="26"/>
          <w:szCs w:val="26"/>
        </w:rPr>
      </w:pPr>
    </w:p>
    <w:p w:rsidR="00B14EDD" w:rsidRPr="001B449F" w:rsidRDefault="00B14EDD" w:rsidP="00B14EDD">
      <w:pPr>
        <w:jc w:val="both"/>
        <w:rPr>
          <w:sz w:val="26"/>
          <w:szCs w:val="26"/>
        </w:rPr>
      </w:pPr>
      <w:r w:rsidRPr="001B449F">
        <w:rPr>
          <w:sz w:val="26"/>
          <w:szCs w:val="26"/>
        </w:rPr>
        <w:tab/>
        <w:t>1. Утвердить прилагаемый Порядок определения размера арендной платы за земельные участки,  находящиеся в собственности Городского поселения Суслонгер,  и предоставленные в аренду  без проведения торгов.</w:t>
      </w:r>
    </w:p>
    <w:p w:rsidR="00B14EDD" w:rsidRPr="001B449F" w:rsidRDefault="00B14EDD" w:rsidP="00B14EDD">
      <w:pPr>
        <w:ind w:firstLine="708"/>
        <w:jc w:val="both"/>
        <w:rPr>
          <w:rFonts w:cs="Arial"/>
          <w:bCs/>
          <w:kern w:val="28"/>
          <w:sz w:val="26"/>
          <w:szCs w:val="26"/>
        </w:rPr>
      </w:pPr>
      <w:r w:rsidRPr="001B449F">
        <w:rPr>
          <w:sz w:val="26"/>
          <w:szCs w:val="26"/>
        </w:rPr>
        <w:t xml:space="preserve">2. </w:t>
      </w:r>
      <w:r w:rsidRPr="001B449F">
        <w:rPr>
          <w:bCs/>
          <w:sz w:val="26"/>
          <w:szCs w:val="26"/>
        </w:rPr>
        <w:t xml:space="preserve">Признать утратившими силу следующие </w:t>
      </w:r>
      <w:r w:rsidRPr="001B449F">
        <w:rPr>
          <w:rFonts w:cs="Arial"/>
          <w:bCs/>
          <w:kern w:val="28"/>
          <w:sz w:val="26"/>
          <w:szCs w:val="26"/>
        </w:rPr>
        <w:t>Решения Собрания депутатов муниципального образования «Городское поселение Суслонгер»:</w:t>
      </w:r>
    </w:p>
    <w:p w:rsidR="00B14EDD" w:rsidRPr="001B449F" w:rsidRDefault="00B14EDD" w:rsidP="00B14EDD">
      <w:pPr>
        <w:ind w:firstLine="708"/>
        <w:jc w:val="both"/>
        <w:rPr>
          <w:sz w:val="26"/>
          <w:szCs w:val="26"/>
        </w:rPr>
      </w:pPr>
      <w:r w:rsidRPr="001B449F">
        <w:rPr>
          <w:sz w:val="26"/>
          <w:szCs w:val="26"/>
        </w:rPr>
        <w:t xml:space="preserve">- от 25.01.2018 г № 238 «Об утверждении </w:t>
      </w:r>
      <w:hyperlink w:anchor="Par50" w:history="1">
        <w:proofErr w:type="gramStart"/>
        <w:r w:rsidRPr="001B449F">
          <w:rPr>
            <w:sz w:val="26"/>
            <w:szCs w:val="26"/>
          </w:rPr>
          <w:t>Порядк</w:t>
        </w:r>
      </w:hyperlink>
      <w:r w:rsidRPr="001B449F">
        <w:rPr>
          <w:sz w:val="26"/>
          <w:szCs w:val="26"/>
        </w:rPr>
        <w:t>а</w:t>
      </w:r>
      <w:proofErr w:type="gramEnd"/>
      <w:r w:rsidRPr="001B449F">
        <w:rPr>
          <w:sz w:val="26"/>
          <w:szCs w:val="26"/>
        </w:rPr>
        <w:t xml:space="preserve"> определения размера арендной платы за земельные участки, находящиеся в собственности муниципального образования «Городское поселение Суслонгер», и предоставленные в аренду без проведения торгов»;</w:t>
      </w:r>
    </w:p>
    <w:p w:rsidR="00B14EDD" w:rsidRPr="001B449F" w:rsidRDefault="00B14EDD" w:rsidP="00B14EDD">
      <w:pPr>
        <w:ind w:firstLine="708"/>
        <w:jc w:val="both"/>
        <w:rPr>
          <w:sz w:val="26"/>
          <w:szCs w:val="26"/>
        </w:rPr>
      </w:pPr>
      <w:r w:rsidRPr="001B449F">
        <w:rPr>
          <w:sz w:val="26"/>
          <w:szCs w:val="26"/>
        </w:rPr>
        <w:t>- от 24.04.2018 г № 254 «О внесении изменений в решение Собрания депутатов муниципального образования «Городское поселение Суслонгер» от 25.01.2018 года № 238 «Об утверждении Порядка определения размера арендной платы за земельные участки, находящиеся в собственности муниципального образования «Городское поселение Суслонгер», и предоставленные в аренду  без проведения торгов»;</w:t>
      </w:r>
    </w:p>
    <w:p w:rsidR="00B14EDD" w:rsidRPr="001B449F" w:rsidRDefault="00B14EDD" w:rsidP="00B14EDD">
      <w:pPr>
        <w:ind w:firstLine="708"/>
        <w:jc w:val="both"/>
        <w:rPr>
          <w:sz w:val="26"/>
          <w:szCs w:val="26"/>
        </w:rPr>
      </w:pPr>
      <w:r w:rsidRPr="001B449F">
        <w:rPr>
          <w:sz w:val="26"/>
          <w:szCs w:val="26"/>
        </w:rPr>
        <w:t>- от 23.10.2019 г № 16 «О внесении изменений в приложение к Порядку определения размера арендной платы за земельные участки,  находящиеся в собственности муниципального образования «Городское поселение Суслонгер», и предоставленные в аренду  без проведения торгов, утвержденное решением Собрания депутатов муниципального образования «Городское поселение Суслонгер» от 25.01.2018 года № 238».</w:t>
      </w:r>
    </w:p>
    <w:p w:rsidR="00B14EDD" w:rsidRPr="001B449F" w:rsidRDefault="00B14EDD" w:rsidP="00B14EDD">
      <w:pPr>
        <w:jc w:val="both"/>
        <w:rPr>
          <w:sz w:val="26"/>
          <w:szCs w:val="26"/>
        </w:rPr>
      </w:pPr>
      <w:r w:rsidRPr="001B449F">
        <w:rPr>
          <w:sz w:val="26"/>
          <w:szCs w:val="26"/>
        </w:rPr>
        <w:tab/>
        <w:t xml:space="preserve">3. Настоящее решение вступает в силу после его обнародования и </w:t>
      </w:r>
      <w:r w:rsidRPr="001B449F">
        <w:rPr>
          <w:bCs/>
          <w:sz w:val="26"/>
          <w:szCs w:val="26"/>
        </w:rPr>
        <w:t>подлежит размещению на официальном сайте муниципального образования «</w:t>
      </w:r>
      <w:proofErr w:type="spellStart"/>
      <w:r w:rsidRPr="001B449F">
        <w:rPr>
          <w:bCs/>
          <w:sz w:val="26"/>
          <w:szCs w:val="26"/>
        </w:rPr>
        <w:t>Звениговский</w:t>
      </w:r>
      <w:proofErr w:type="spellEnd"/>
      <w:r w:rsidRPr="001B449F">
        <w:rPr>
          <w:bCs/>
          <w:sz w:val="26"/>
          <w:szCs w:val="26"/>
        </w:rPr>
        <w:t xml:space="preserve"> муниципальный район» в информационно-телекоммуникационной сети «Интернет» (адрес доступа: </w:t>
      </w:r>
      <w:r w:rsidRPr="001B449F">
        <w:rPr>
          <w:bCs/>
          <w:sz w:val="26"/>
          <w:szCs w:val="26"/>
          <w:lang w:val="en-US"/>
        </w:rPr>
        <w:t>http</w:t>
      </w:r>
      <w:r w:rsidRPr="001B449F">
        <w:rPr>
          <w:bCs/>
          <w:sz w:val="26"/>
          <w:szCs w:val="26"/>
        </w:rPr>
        <w:t xml:space="preserve">:// </w:t>
      </w:r>
      <w:proofErr w:type="spellStart"/>
      <w:r w:rsidRPr="001B449F">
        <w:rPr>
          <w:bCs/>
          <w:sz w:val="26"/>
          <w:szCs w:val="26"/>
          <w:lang w:val="en-US"/>
        </w:rPr>
        <w:t>admzven</w:t>
      </w:r>
      <w:proofErr w:type="spellEnd"/>
      <w:r w:rsidRPr="001B449F">
        <w:rPr>
          <w:bCs/>
          <w:sz w:val="26"/>
          <w:szCs w:val="26"/>
        </w:rPr>
        <w:t>.</w:t>
      </w:r>
      <w:proofErr w:type="spellStart"/>
      <w:r w:rsidRPr="001B449F">
        <w:rPr>
          <w:bCs/>
          <w:sz w:val="26"/>
          <w:szCs w:val="26"/>
          <w:lang w:val="en-US"/>
        </w:rPr>
        <w:t>ru</w:t>
      </w:r>
      <w:proofErr w:type="spellEnd"/>
      <w:r w:rsidRPr="001B449F">
        <w:rPr>
          <w:bCs/>
          <w:sz w:val="26"/>
          <w:szCs w:val="26"/>
        </w:rPr>
        <w:t>).</w:t>
      </w:r>
    </w:p>
    <w:p w:rsidR="00B14EDD" w:rsidRPr="001B449F" w:rsidRDefault="00B14EDD" w:rsidP="00B14EDD">
      <w:pPr>
        <w:jc w:val="both"/>
        <w:rPr>
          <w:sz w:val="26"/>
          <w:szCs w:val="26"/>
        </w:rPr>
      </w:pPr>
    </w:p>
    <w:p w:rsidR="00AA53E5" w:rsidRPr="001B449F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B449F">
        <w:rPr>
          <w:rFonts w:ascii="Times New Roman" w:hAnsi="Times New Roman" w:cs="Times New Roman"/>
          <w:b w:val="0"/>
          <w:sz w:val="26"/>
          <w:szCs w:val="26"/>
        </w:rPr>
        <w:t xml:space="preserve">Глава городского поселения Суслонгер, </w:t>
      </w:r>
    </w:p>
    <w:p w:rsidR="00993F55" w:rsidRPr="001B449F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B449F">
        <w:rPr>
          <w:rFonts w:ascii="Times New Roman" w:hAnsi="Times New Roman" w:cs="Times New Roman"/>
          <w:b w:val="0"/>
          <w:sz w:val="26"/>
          <w:szCs w:val="26"/>
        </w:rPr>
        <w:t>Председатель Собрания депутатов</w:t>
      </w:r>
      <w:r w:rsidRPr="001B449F">
        <w:rPr>
          <w:rFonts w:ascii="Times New Roman" w:hAnsi="Times New Roman" w:cs="Times New Roman"/>
          <w:b w:val="0"/>
          <w:sz w:val="26"/>
          <w:szCs w:val="26"/>
        </w:rPr>
        <w:tab/>
      </w:r>
      <w:r w:rsidRPr="001B449F">
        <w:rPr>
          <w:rFonts w:ascii="Times New Roman" w:hAnsi="Times New Roman" w:cs="Times New Roman"/>
          <w:b w:val="0"/>
          <w:sz w:val="26"/>
          <w:szCs w:val="26"/>
        </w:rPr>
        <w:tab/>
      </w:r>
      <w:r w:rsidRPr="001B449F">
        <w:rPr>
          <w:rFonts w:ascii="Times New Roman" w:hAnsi="Times New Roman" w:cs="Times New Roman"/>
          <w:b w:val="0"/>
          <w:sz w:val="26"/>
          <w:szCs w:val="26"/>
        </w:rPr>
        <w:tab/>
      </w:r>
      <w:r w:rsidRPr="001B449F">
        <w:rPr>
          <w:rFonts w:ascii="Times New Roman" w:hAnsi="Times New Roman" w:cs="Times New Roman"/>
          <w:b w:val="0"/>
          <w:sz w:val="26"/>
          <w:szCs w:val="26"/>
        </w:rPr>
        <w:tab/>
      </w:r>
      <w:r w:rsidRPr="001B449F">
        <w:rPr>
          <w:rFonts w:ascii="Times New Roman" w:hAnsi="Times New Roman" w:cs="Times New Roman"/>
          <w:b w:val="0"/>
          <w:sz w:val="26"/>
          <w:szCs w:val="26"/>
        </w:rPr>
        <w:tab/>
        <w:t>В.В. Корнилов</w:t>
      </w:r>
    </w:p>
    <w:p w:rsidR="0055641A" w:rsidRPr="001B449F" w:rsidRDefault="0055641A" w:rsidP="0055641A">
      <w:pPr>
        <w:ind w:left="5664"/>
        <w:jc w:val="right"/>
        <w:rPr>
          <w:sz w:val="22"/>
          <w:szCs w:val="22"/>
        </w:rPr>
      </w:pPr>
      <w:r w:rsidRPr="001B449F">
        <w:rPr>
          <w:sz w:val="22"/>
          <w:szCs w:val="22"/>
        </w:rPr>
        <w:lastRenderedPageBreak/>
        <w:t xml:space="preserve">Приложение </w:t>
      </w:r>
    </w:p>
    <w:p w:rsidR="0055641A" w:rsidRPr="001B449F" w:rsidRDefault="0055641A" w:rsidP="0055641A">
      <w:pPr>
        <w:ind w:left="5664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 xml:space="preserve">к Решению Собрания депутатов </w:t>
      </w:r>
    </w:p>
    <w:p w:rsidR="0055641A" w:rsidRPr="001B449F" w:rsidRDefault="0055641A" w:rsidP="0055641A">
      <w:pPr>
        <w:ind w:left="5664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>Городского поселения Суслонгер</w:t>
      </w:r>
    </w:p>
    <w:p w:rsidR="0055641A" w:rsidRPr="001B449F" w:rsidRDefault="0055641A" w:rsidP="0055641A">
      <w:pPr>
        <w:ind w:left="5664"/>
        <w:jc w:val="right"/>
        <w:rPr>
          <w:sz w:val="20"/>
          <w:szCs w:val="20"/>
        </w:rPr>
      </w:pPr>
      <w:r w:rsidRPr="001B449F">
        <w:rPr>
          <w:sz w:val="22"/>
          <w:szCs w:val="22"/>
        </w:rPr>
        <w:t xml:space="preserve">от « 02 » октября 2020 г. №  </w:t>
      </w:r>
      <w:r w:rsidR="00CB56B0">
        <w:rPr>
          <w:sz w:val="22"/>
          <w:szCs w:val="22"/>
        </w:rPr>
        <w:t>61</w:t>
      </w:r>
      <w:bookmarkStart w:id="0" w:name="_GoBack"/>
      <w:bookmarkEnd w:id="0"/>
    </w:p>
    <w:p w:rsidR="0055641A" w:rsidRPr="001B449F" w:rsidRDefault="0055641A" w:rsidP="0055641A">
      <w:pPr>
        <w:ind w:left="5664"/>
        <w:jc w:val="right"/>
        <w:rPr>
          <w:sz w:val="20"/>
          <w:szCs w:val="20"/>
        </w:rPr>
      </w:pPr>
    </w:p>
    <w:p w:rsidR="0055641A" w:rsidRPr="001B449F" w:rsidRDefault="0055641A" w:rsidP="0055641A">
      <w:pPr>
        <w:rPr>
          <w:sz w:val="28"/>
          <w:szCs w:val="28"/>
        </w:rPr>
      </w:pPr>
    </w:p>
    <w:p w:rsidR="0055641A" w:rsidRPr="001B449F" w:rsidRDefault="0055641A" w:rsidP="0055641A">
      <w:pPr>
        <w:jc w:val="center"/>
        <w:rPr>
          <w:b/>
          <w:sz w:val="28"/>
          <w:szCs w:val="28"/>
        </w:rPr>
      </w:pPr>
      <w:r w:rsidRPr="001B449F">
        <w:rPr>
          <w:b/>
          <w:sz w:val="28"/>
          <w:szCs w:val="28"/>
        </w:rPr>
        <w:t>Порядок</w:t>
      </w:r>
    </w:p>
    <w:p w:rsidR="001B449F" w:rsidRPr="001B449F" w:rsidRDefault="0055641A" w:rsidP="0055641A">
      <w:pPr>
        <w:jc w:val="center"/>
        <w:rPr>
          <w:b/>
          <w:sz w:val="28"/>
          <w:szCs w:val="28"/>
        </w:rPr>
      </w:pPr>
      <w:r w:rsidRPr="001B449F">
        <w:rPr>
          <w:b/>
          <w:sz w:val="28"/>
          <w:szCs w:val="28"/>
        </w:rPr>
        <w:t xml:space="preserve"> определения размера арендной платы за земельные участки, </w:t>
      </w:r>
    </w:p>
    <w:p w:rsidR="0055641A" w:rsidRPr="001B449F" w:rsidRDefault="0055641A" w:rsidP="0055641A">
      <w:pPr>
        <w:jc w:val="center"/>
        <w:rPr>
          <w:b/>
          <w:sz w:val="28"/>
          <w:szCs w:val="28"/>
        </w:rPr>
      </w:pPr>
      <w:r w:rsidRPr="001B449F">
        <w:rPr>
          <w:b/>
          <w:sz w:val="28"/>
          <w:szCs w:val="28"/>
        </w:rPr>
        <w:t xml:space="preserve"> </w:t>
      </w:r>
      <w:proofErr w:type="gramStart"/>
      <w:r w:rsidRPr="001B449F">
        <w:rPr>
          <w:b/>
          <w:sz w:val="28"/>
          <w:szCs w:val="28"/>
        </w:rPr>
        <w:t>находящиеся в собственности  Городского</w:t>
      </w:r>
      <w:r w:rsidR="001B449F" w:rsidRPr="001B449F">
        <w:rPr>
          <w:b/>
          <w:sz w:val="28"/>
          <w:szCs w:val="28"/>
        </w:rPr>
        <w:t xml:space="preserve"> поселения Суслонгер, </w:t>
      </w:r>
      <w:proofErr w:type="gramEnd"/>
    </w:p>
    <w:p w:rsidR="0055641A" w:rsidRPr="001B449F" w:rsidRDefault="0055641A" w:rsidP="0055641A">
      <w:pPr>
        <w:jc w:val="center"/>
        <w:rPr>
          <w:b/>
          <w:sz w:val="28"/>
          <w:szCs w:val="28"/>
        </w:rPr>
      </w:pPr>
      <w:proofErr w:type="gramStart"/>
      <w:r w:rsidRPr="001B449F">
        <w:rPr>
          <w:b/>
          <w:sz w:val="28"/>
          <w:szCs w:val="28"/>
        </w:rPr>
        <w:t>и предоставленные в аренду  без проведения торгов</w:t>
      </w:r>
      <w:proofErr w:type="gramEnd"/>
    </w:p>
    <w:p w:rsidR="0055641A" w:rsidRPr="001B449F" w:rsidRDefault="0055641A" w:rsidP="0055641A">
      <w:pPr>
        <w:jc w:val="center"/>
        <w:rPr>
          <w:sz w:val="28"/>
          <w:szCs w:val="28"/>
        </w:rPr>
      </w:pP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1. </w:t>
      </w:r>
      <w:proofErr w:type="gramStart"/>
      <w:r w:rsidRPr="001B449F">
        <w:rPr>
          <w:sz w:val="28"/>
          <w:szCs w:val="28"/>
        </w:rPr>
        <w:t>Настоящий Порядок разработан в соответствии со статьей 39.7 Земельного кодекса Российской Федерации, основными принципами определения арендной платы при аренде земельных участков, находящихся в муниципальной собственности, утвержденными постановлением Правительства Российской Федерации от 16 июля 2009 года № 582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</w:t>
      </w:r>
      <w:proofErr w:type="gramEnd"/>
      <w:r w:rsidRPr="001B449F">
        <w:rPr>
          <w:sz w:val="28"/>
          <w:szCs w:val="28"/>
        </w:rPr>
        <w:t xml:space="preserve"> также порядка, условий и сроков внесения арендной платы за земли, находящиеся в собс</w:t>
      </w:r>
      <w:r w:rsidR="001B449F" w:rsidRPr="001B449F">
        <w:rPr>
          <w:sz w:val="28"/>
          <w:szCs w:val="28"/>
        </w:rPr>
        <w:t>твенности Российской Федерации»</w:t>
      </w:r>
      <w:r w:rsidRPr="001B449F">
        <w:rPr>
          <w:sz w:val="28"/>
          <w:szCs w:val="28"/>
        </w:rPr>
        <w:t>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2. Настоящий Порядок определяет способы расчета размера арендной платы, а также условия и сроки внесения арендной платы за земельные участки, находящиеся в собственности Городского поселения Суслонгер, и предоставленные в аренду без проведения торгов (далее – земельные участки).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3. Арендная плата за земельные участки определяется в расчете на год.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4. Расчет размера арендной платы указывается в договоре аренды земельного участка. Размер арендной платы является существенным условием договора аренды земельного участка.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5. Арендная плата за земельные участки, предоставленные для размещения объектов, предусмотренных подпунктом 2 пункта 1 статьи 49 Земельного кодекса Российской Федерации, а также для проведения работ, связанных с пользованием недрами, устанавливается в размере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5.1. В случае</w:t>
      </w:r>
      <w:proofErr w:type="gramStart"/>
      <w:r w:rsidRPr="001B449F">
        <w:rPr>
          <w:sz w:val="28"/>
          <w:szCs w:val="28"/>
        </w:rPr>
        <w:t>,</w:t>
      </w:r>
      <w:proofErr w:type="gramEnd"/>
      <w:r w:rsidRPr="001B449F">
        <w:rPr>
          <w:sz w:val="28"/>
          <w:szCs w:val="28"/>
        </w:rPr>
        <w:t xml:space="preserve">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платы, рассчитанный в соответствии с пунктом 5 настоящего Порядка,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lastRenderedPageBreak/>
        <w:t xml:space="preserve">6. Размер арендной платы за земельные участки, предоставленные лицам, указанным в </w:t>
      </w:r>
      <w:hyperlink r:id="rId6" w:history="1">
        <w:r w:rsidRPr="001B449F">
          <w:rPr>
            <w:sz w:val="28"/>
            <w:szCs w:val="28"/>
          </w:rPr>
          <w:t>пункте 5 статьи 39.7</w:t>
        </w:r>
      </w:hyperlink>
      <w:r w:rsidRPr="001B449F">
        <w:rPr>
          <w:sz w:val="28"/>
          <w:szCs w:val="28"/>
        </w:rPr>
        <w:t xml:space="preserve"> Земельного кодекса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рассчитанного в отношении таких земельных участков.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6.1. </w:t>
      </w:r>
      <w:proofErr w:type="gramStart"/>
      <w:r w:rsidRPr="001B449F">
        <w:rPr>
          <w:sz w:val="28"/>
          <w:szCs w:val="28"/>
        </w:rPr>
        <w:t>Размер арендной платы за земельный участок в случаях, не указанных в позициях 1 - 4, 7, 8 приложения к настоящему Порядку и пункте 5 настоящего Порядка, предоставленный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определяется в размере 1,5 процента от кадастровой стоимости указанного земельного участка, но не выше размера земельного налога, установленного в</w:t>
      </w:r>
      <w:proofErr w:type="gramEnd"/>
      <w:r w:rsidRPr="001B449F">
        <w:rPr>
          <w:sz w:val="28"/>
          <w:szCs w:val="28"/>
        </w:rPr>
        <w:t xml:space="preserve"> </w:t>
      </w:r>
      <w:proofErr w:type="gramStart"/>
      <w:r w:rsidRPr="001B449F">
        <w:rPr>
          <w:sz w:val="28"/>
          <w:szCs w:val="28"/>
        </w:rPr>
        <w:t>отношении</w:t>
      </w:r>
      <w:proofErr w:type="gramEnd"/>
      <w:r w:rsidRPr="001B449F">
        <w:rPr>
          <w:sz w:val="28"/>
          <w:szCs w:val="28"/>
        </w:rPr>
        <w:t xml:space="preserve">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>6.2. Размер арендной платы за использование земельных участков в составе земель населенных пунктов, имеющих вид разрешенного использования: земельные участки улиц, проспектов, площадей, шоссе, аллей, бульваров, застав, переулков, проездов, тупиков;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набережные, определяется в размере кадастровой стоимости такого земельного участка.</w:t>
      </w:r>
    </w:p>
    <w:p w:rsidR="0055641A" w:rsidRPr="001B449F" w:rsidRDefault="0055641A" w:rsidP="0055641A">
      <w:pPr>
        <w:ind w:firstLine="709"/>
        <w:jc w:val="both"/>
        <w:rPr>
          <w:sz w:val="28"/>
          <w:szCs w:val="28"/>
        </w:rPr>
      </w:pPr>
      <w:r w:rsidRPr="001B449F">
        <w:rPr>
          <w:sz w:val="28"/>
          <w:szCs w:val="28"/>
        </w:rPr>
        <w:t xml:space="preserve">7. </w:t>
      </w:r>
      <w:proofErr w:type="gramStart"/>
      <w:r w:rsidRPr="001B449F">
        <w:rPr>
          <w:sz w:val="28"/>
          <w:szCs w:val="28"/>
        </w:rPr>
        <w:t xml:space="preserve">Арендная плата за земельный участок, предоставленный юридическому лицу в аренду для комплексного освоения территории, за исключением первого арендного платежа, размер которого определяется по результатам аукциона на право заключения договора аренды такого земельного участка, устанавливается в размере, определенном по результатам рыночной оценки в соответствии с Федеральным </w:t>
      </w:r>
      <w:hyperlink r:id="rId7" w:history="1">
        <w:r w:rsidRPr="001B449F">
          <w:rPr>
            <w:sz w:val="28"/>
            <w:szCs w:val="28"/>
          </w:rPr>
          <w:t>законом</w:t>
        </w:r>
      </w:hyperlink>
      <w:r w:rsidRPr="001B449F">
        <w:rPr>
          <w:sz w:val="28"/>
          <w:szCs w:val="28"/>
        </w:rPr>
        <w:t xml:space="preserve"> от 29 июля 1998 года № 135-ФЗ «Об оценочной деятельности в Российской Федерации».</w:t>
      </w:r>
      <w:proofErr w:type="gramEnd"/>
    </w:p>
    <w:p w:rsidR="0055641A" w:rsidRPr="001B449F" w:rsidRDefault="0055641A" w:rsidP="0055641A">
      <w:pPr>
        <w:pStyle w:val="ConsPlusNormal"/>
        <w:ind w:firstLine="708"/>
        <w:jc w:val="both"/>
      </w:pPr>
      <w:bookmarkStart w:id="1" w:name="Par2"/>
      <w:bookmarkStart w:id="2" w:name="Par3"/>
      <w:bookmarkEnd w:id="1"/>
      <w:bookmarkEnd w:id="2"/>
      <w:r w:rsidRPr="001B449F">
        <w:t xml:space="preserve">8. Арендная плата за земельные участки, не указанные в </w:t>
      </w:r>
      <w:hyperlink r:id="rId8" w:history="1">
        <w:r w:rsidRPr="001B449F">
          <w:t>пунктах 5</w:t>
        </w:r>
      </w:hyperlink>
      <w:r w:rsidRPr="001B449F">
        <w:t>, 6 и 7 настоящего Порядка, определяется по формуле:</w:t>
      </w:r>
    </w:p>
    <w:p w:rsidR="0055641A" w:rsidRPr="001B449F" w:rsidRDefault="0055641A" w:rsidP="0055641A">
      <w:pPr>
        <w:pStyle w:val="ConsPlusNormal"/>
        <w:jc w:val="both"/>
        <w:outlineLvl w:val="0"/>
      </w:pPr>
    </w:p>
    <w:p w:rsidR="0055641A" w:rsidRPr="001B449F" w:rsidRDefault="0055641A" w:rsidP="0055641A">
      <w:pPr>
        <w:pStyle w:val="ConsPlusNormal"/>
        <w:jc w:val="center"/>
      </w:pPr>
      <w:r w:rsidRPr="001B449F">
        <w:t>А = КС х С</w:t>
      </w:r>
      <w:r w:rsidRPr="001B449F">
        <w:rPr>
          <w:vertAlign w:val="subscript"/>
        </w:rPr>
        <w:t>ап</w:t>
      </w:r>
      <w:r w:rsidRPr="001B449F">
        <w:t xml:space="preserve"> х К</w:t>
      </w:r>
      <w:r w:rsidRPr="001B449F">
        <w:rPr>
          <w:vertAlign w:val="subscript"/>
        </w:rPr>
        <w:t>и</w:t>
      </w:r>
      <w:r w:rsidRPr="001B449F">
        <w:t>,</w:t>
      </w:r>
    </w:p>
    <w:p w:rsidR="0055641A" w:rsidRPr="001B449F" w:rsidRDefault="0055641A" w:rsidP="0055641A">
      <w:pPr>
        <w:pStyle w:val="ConsPlusNormal"/>
        <w:jc w:val="center"/>
      </w:pP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где:</w:t>
      </w: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А - размер арендной платы, рублей;</w:t>
      </w: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КС - кадастровая стоимость земельного участка, рублей;</w:t>
      </w: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С</w:t>
      </w:r>
      <w:r w:rsidRPr="001B449F">
        <w:rPr>
          <w:vertAlign w:val="subscript"/>
        </w:rPr>
        <w:t>ап</w:t>
      </w:r>
      <w:r w:rsidRPr="001B449F">
        <w:t xml:space="preserve"> - ставка арендной платы согласно </w:t>
      </w:r>
      <w:hyperlink w:anchor="Par69" w:history="1">
        <w:r w:rsidRPr="001B449F">
          <w:t>приложению</w:t>
        </w:r>
      </w:hyperlink>
      <w:r w:rsidRPr="001B449F">
        <w:t xml:space="preserve"> к настоящему Порядку, процентов от кадастровой стоимости;</w:t>
      </w: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К</w:t>
      </w:r>
      <w:r w:rsidRPr="001B449F">
        <w:rPr>
          <w:vertAlign w:val="subscript"/>
        </w:rPr>
        <w:t>и</w:t>
      </w:r>
      <w:r w:rsidRPr="001B449F">
        <w:t xml:space="preserve"> - коэффициент инфляции.</w:t>
      </w:r>
    </w:p>
    <w:p w:rsidR="0055641A" w:rsidRPr="001B449F" w:rsidRDefault="0055641A" w:rsidP="0055641A">
      <w:pPr>
        <w:pStyle w:val="ConsPlusNormal"/>
        <w:ind w:firstLine="708"/>
        <w:jc w:val="both"/>
      </w:pPr>
      <w:r w:rsidRPr="001B449F">
        <w:t>Коэффициент инфляции К</w:t>
      </w:r>
      <w:r w:rsidRPr="001B449F">
        <w:rPr>
          <w:vertAlign w:val="subscript"/>
        </w:rPr>
        <w:t>и</w:t>
      </w:r>
      <w:r w:rsidRPr="001B449F">
        <w:t xml:space="preserve"> (с округлением до трех знаков после запятой) определяется как произведение ежегодных коэффициентов </w:t>
      </w:r>
      <w:r w:rsidRPr="001B449F">
        <w:lastRenderedPageBreak/>
        <w:t>инфляции и коэффициента инфляции на текущий финансовый год по формуле:</w:t>
      </w:r>
    </w:p>
    <w:p w:rsidR="001B449F" w:rsidRPr="001B449F" w:rsidRDefault="001B449F" w:rsidP="0055641A">
      <w:pPr>
        <w:pStyle w:val="ConsPlusNormal"/>
        <w:ind w:firstLine="708"/>
        <w:jc w:val="both"/>
      </w:pPr>
    </w:p>
    <w:p w:rsidR="0055641A" w:rsidRPr="001B449F" w:rsidRDefault="0055641A" w:rsidP="0055641A">
      <w:pPr>
        <w:pStyle w:val="ConsPlusNormal"/>
        <w:jc w:val="center"/>
        <w:rPr>
          <w:noProof/>
        </w:rPr>
      </w:pPr>
      <w:r w:rsidRPr="001B449F">
        <w:rPr>
          <w:noProof/>
        </w:rPr>
        <w:drawing>
          <wp:inline distT="0" distB="0" distL="0" distR="0" wp14:anchorId="0632D8F6" wp14:editId="67BA1A39">
            <wp:extent cx="1638300" cy="523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41A" w:rsidRPr="001B449F" w:rsidRDefault="0055641A" w:rsidP="0055641A">
      <w:pPr>
        <w:pStyle w:val="ConsPlusNormal"/>
        <w:jc w:val="center"/>
      </w:pP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где:</w:t>
      </w:r>
    </w:p>
    <w:p w:rsidR="0055641A" w:rsidRPr="001B449F" w:rsidRDefault="0055641A" w:rsidP="0055641A">
      <w:pPr>
        <w:pStyle w:val="ConsPlusNormal"/>
        <w:ind w:firstLine="540"/>
        <w:jc w:val="both"/>
      </w:pPr>
      <w:proofErr w:type="spellStart"/>
      <w:r w:rsidRPr="001B449F">
        <w:t>k</w:t>
      </w:r>
      <w:r w:rsidRPr="001B449F">
        <w:rPr>
          <w:vertAlign w:val="subscript"/>
        </w:rPr>
        <w:t>i</w:t>
      </w:r>
      <w:proofErr w:type="spellEnd"/>
      <w:r w:rsidRPr="001B449F">
        <w:t xml:space="preserve"> - ежегодный коэффициент инфляции;</w:t>
      </w: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 xml:space="preserve">i - очередной финансовый </w:t>
      </w:r>
      <w:proofErr w:type="gramStart"/>
      <w:r w:rsidRPr="001B449F">
        <w:t>год</w:t>
      </w:r>
      <w:proofErr w:type="gramEnd"/>
      <w:r w:rsidRPr="001B449F">
        <w:t xml:space="preserve"> начиная с 2008 года;</w:t>
      </w: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тек - текущий финансовый год;</w:t>
      </w:r>
    </w:p>
    <w:p w:rsidR="0055641A" w:rsidRPr="001B449F" w:rsidRDefault="0055641A" w:rsidP="0055641A">
      <w:pPr>
        <w:pStyle w:val="ConsPlusNormal"/>
        <w:ind w:firstLine="540"/>
        <w:jc w:val="both"/>
      </w:pPr>
      <w:proofErr w:type="spellStart"/>
      <w:proofErr w:type="gramStart"/>
      <w:r w:rsidRPr="001B449F">
        <w:t>k</w:t>
      </w:r>
      <w:proofErr w:type="gramEnd"/>
      <w:r w:rsidRPr="001B449F">
        <w:rPr>
          <w:vertAlign w:val="subscript"/>
        </w:rPr>
        <w:t>тек</w:t>
      </w:r>
      <w:proofErr w:type="spellEnd"/>
      <w:r w:rsidRPr="001B449F">
        <w:t xml:space="preserve"> - коэффициент инфляции на текущий финансовый год.</w:t>
      </w:r>
    </w:p>
    <w:p w:rsidR="0055641A" w:rsidRPr="001B449F" w:rsidRDefault="0055641A" w:rsidP="0055641A">
      <w:pPr>
        <w:pStyle w:val="ConsPlusNormal"/>
        <w:ind w:firstLine="708"/>
        <w:jc w:val="both"/>
      </w:pPr>
      <w:r w:rsidRPr="001B449F">
        <w:t>Ежегодный коэффициент инфляции (</w:t>
      </w:r>
      <w:proofErr w:type="spellStart"/>
      <w:r w:rsidRPr="001B449F">
        <w:t>k</w:t>
      </w:r>
      <w:r w:rsidRPr="001B449F">
        <w:rPr>
          <w:vertAlign w:val="subscript"/>
        </w:rPr>
        <w:t>i</w:t>
      </w:r>
      <w:proofErr w:type="spellEnd"/>
      <w:r w:rsidRPr="001B449F">
        <w:t xml:space="preserve">) определяется на основании годовых уровней инфляции, установленных федеральными законами о федеральном бюджете на очередной финансовый год и плановый период начиная с 2008 года по год, предшествующий </w:t>
      </w:r>
      <w:proofErr w:type="gramStart"/>
      <w:r w:rsidRPr="001B449F">
        <w:t>текущему</w:t>
      </w:r>
      <w:proofErr w:type="gramEnd"/>
      <w:r w:rsidRPr="001B449F">
        <w:t xml:space="preserve"> (в последней редакции соответствующих федеральных законов), по формуле:</w:t>
      </w:r>
    </w:p>
    <w:p w:rsidR="0055641A" w:rsidRPr="001B449F" w:rsidRDefault="0055641A" w:rsidP="0055641A">
      <w:pPr>
        <w:pStyle w:val="ConsPlusNormal"/>
        <w:ind w:firstLine="540"/>
        <w:jc w:val="both"/>
      </w:pPr>
    </w:p>
    <w:p w:rsidR="0055641A" w:rsidRPr="001B449F" w:rsidRDefault="0055641A" w:rsidP="0055641A">
      <w:pPr>
        <w:pStyle w:val="ConsPlusNormal"/>
        <w:jc w:val="center"/>
      </w:pPr>
      <w:proofErr w:type="spellStart"/>
      <w:r w:rsidRPr="001B449F">
        <w:t>k</w:t>
      </w:r>
      <w:r w:rsidRPr="001B449F">
        <w:rPr>
          <w:vertAlign w:val="subscript"/>
        </w:rPr>
        <w:t>i</w:t>
      </w:r>
      <w:proofErr w:type="spellEnd"/>
      <w:r w:rsidRPr="001B449F">
        <w:t xml:space="preserve"> = 1 + </w:t>
      </w:r>
      <w:proofErr w:type="spellStart"/>
      <w:r w:rsidRPr="001B449F">
        <w:t>У</w:t>
      </w:r>
      <w:proofErr w:type="gramStart"/>
      <w:r w:rsidRPr="001B449F">
        <w:rPr>
          <w:vertAlign w:val="subscript"/>
        </w:rPr>
        <w:t>i</w:t>
      </w:r>
      <w:proofErr w:type="spellEnd"/>
      <w:proofErr w:type="gramEnd"/>
      <w:r w:rsidRPr="001B449F">
        <w:t xml:space="preserve"> / 100,</w:t>
      </w:r>
    </w:p>
    <w:p w:rsidR="0055641A" w:rsidRPr="001B449F" w:rsidRDefault="0055641A" w:rsidP="0055641A">
      <w:pPr>
        <w:pStyle w:val="ConsPlusNormal"/>
        <w:jc w:val="center"/>
      </w:pP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где:</w:t>
      </w:r>
    </w:p>
    <w:p w:rsidR="0055641A" w:rsidRPr="001B449F" w:rsidRDefault="0055641A" w:rsidP="0055641A">
      <w:pPr>
        <w:pStyle w:val="ConsPlusNormal"/>
        <w:ind w:firstLine="540"/>
        <w:jc w:val="both"/>
      </w:pPr>
      <w:proofErr w:type="spellStart"/>
      <w:r w:rsidRPr="001B449F">
        <w:t>У</w:t>
      </w:r>
      <w:proofErr w:type="gramStart"/>
      <w:r w:rsidRPr="001B449F">
        <w:rPr>
          <w:vertAlign w:val="subscript"/>
        </w:rPr>
        <w:t>i</w:t>
      </w:r>
      <w:proofErr w:type="spellEnd"/>
      <w:proofErr w:type="gramEnd"/>
      <w:r w:rsidRPr="001B449F">
        <w:t xml:space="preserve"> - уровень инфляции, установленный федеральным законом о федеральном бюджете на очередной финансовый год и на плановый период (в последней редакции федерального закона).</w:t>
      </w:r>
    </w:p>
    <w:p w:rsidR="0055641A" w:rsidRPr="001B449F" w:rsidRDefault="0055641A" w:rsidP="0055641A">
      <w:pPr>
        <w:pStyle w:val="ConsPlusNormal"/>
        <w:ind w:firstLine="708"/>
        <w:jc w:val="both"/>
      </w:pPr>
      <w:r w:rsidRPr="001B449F">
        <w:t>Коэффициент инфляции на текущий финансовый год (</w:t>
      </w:r>
      <w:proofErr w:type="spellStart"/>
      <w:proofErr w:type="gramStart"/>
      <w:r w:rsidRPr="001B449F">
        <w:t>k</w:t>
      </w:r>
      <w:proofErr w:type="gramEnd"/>
      <w:r w:rsidRPr="001B449F">
        <w:rPr>
          <w:vertAlign w:val="subscript"/>
        </w:rPr>
        <w:t>тек</w:t>
      </w:r>
      <w:proofErr w:type="spellEnd"/>
      <w:r w:rsidRPr="001B449F">
        <w:t>) определяется на основании уровня инфляции, установленного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года), по формуле:</w:t>
      </w:r>
    </w:p>
    <w:p w:rsidR="001B449F" w:rsidRPr="001B449F" w:rsidRDefault="001B449F" w:rsidP="0055641A">
      <w:pPr>
        <w:pStyle w:val="ConsPlusNormal"/>
        <w:ind w:firstLine="708"/>
        <w:jc w:val="both"/>
      </w:pPr>
    </w:p>
    <w:p w:rsidR="0055641A" w:rsidRPr="001B449F" w:rsidRDefault="0055641A" w:rsidP="0055641A">
      <w:pPr>
        <w:pStyle w:val="ConsPlusNormal"/>
        <w:jc w:val="center"/>
      </w:pPr>
      <w:proofErr w:type="spellStart"/>
      <w:r w:rsidRPr="001B449F">
        <w:t>k</w:t>
      </w:r>
      <w:r w:rsidRPr="001B449F">
        <w:rPr>
          <w:vertAlign w:val="subscript"/>
        </w:rPr>
        <w:t>тек</w:t>
      </w:r>
      <w:proofErr w:type="spellEnd"/>
      <w:r w:rsidRPr="001B449F">
        <w:t xml:space="preserve"> = 1</w:t>
      </w:r>
      <w:proofErr w:type="gramStart"/>
      <w:r w:rsidRPr="001B449F">
        <w:t xml:space="preserve"> + У</w:t>
      </w:r>
      <w:proofErr w:type="gramEnd"/>
      <w:r w:rsidRPr="001B449F">
        <w:rPr>
          <w:vertAlign w:val="subscript"/>
        </w:rPr>
        <w:t>тек</w:t>
      </w:r>
      <w:r w:rsidRPr="001B449F">
        <w:t xml:space="preserve"> / 100,</w:t>
      </w:r>
    </w:p>
    <w:p w:rsidR="0055641A" w:rsidRPr="001B449F" w:rsidRDefault="0055641A" w:rsidP="0055641A">
      <w:pPr>
        <w:pStyle w:val="ConsPlusNormal"/>
        <w:jc w:val="both"/>
      </w:pP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где:</w:t>
      </w:r>
    </w:p>
    <w:p w:rsidR="0055641A" w:rsidRPr="001B449F" w:rsidRDefault="0055641A" w:rsidP="0055641A">
      <w:pPr>
        <w:pStyle w:val="ConsPlusNormal"/>
        <w:ind w:firstLine="540"/>
        <w:jc w:val="both"/>
      </w:pPr>
      <w:r w:rsidRPr="001B449F">
        <w:t>У</w:t>
      </w:r>
      <w:r w:rsidRPr="001B449F">
        <w:rPr>
          <w:vertAlign w:val="subscript"/>
        </w:rPr>
        <w:t>тек</w:t>
      </w:r>
      <w:r w:rsidRPr="001B449F">
        <w:t xml:space="preserve"> - уровень инфляции, установленный федеральным законом о федеральном бюджете на текущий финансовый год и на плановый период (в редакции федерального закона, действующей на 1 января текущего года).</w:t>
      </w:r>
    </w:p>
    <w:p w:rsidR="0055641A" w:rsidRPr="001B449F" w:rsidRDefault="0055641A" w:rsidP="0055641A">
      <w:pPr>
        <w:pStyle w:val="ConsPlusNormal"/>
        <w:ind w:firstLine="708"/>
        <w:jc w:val="both"/>
      </w:pPr>
      <w:r w:rsidRPr="001B449F">
        <w:t>В случае введения в действие утвержденных Правительством Республики Марий Эл результатов государственной кадастровой оценки земель соответствующей категории коэффициент инфляции (К</w:t>
      </w:r>
      <w:r w:rsidRPr="001B449F">
        <w:rPr>
          <w:vertAlign w:val="subscript"/>
        </w:rPr>
        <w:t>и</w:t>
      </w:r>
      <w:r w:rsidRPr="001B449F">
        <w:t xml:space="preserve">) определяется как произведение вышеуказанных коэффициентов </w:t>
      </w:r>
      <w:proofErr w:type="gramStart"/>
      <w:r w:rsidRPr="001B449F">
        <w:t>инфляции</w:t>
      </w:r>
      <w:proofErr w:type="gramEnd"/>
      <w:r w:rsidRPr="001B449F">
        <w:t xml:space="preserve"> начиная с 1 января года, следующего за годом, в котором произошло изменение кадастровой стоимости.</w:t>
      </w:r>
    </w:p>
    <w:p w:rsidR="0055641A" w:rsidRPr="001B449F" w:rsidRDefault="0055641A" w:rsidP="0055641A">
      <w:pPr>
        <w:pStyle w:val="ConsPlusNormal"/>
        <w:ind w:firstLine="708"/>
        <w:jc w:val="both"/>
      </w:pPr>
      <w:r w:rsidRPr="001B449F">
        <w:t xml:space="preserve">9. Если на земельном участке расположены принадлежащие разным лицам здания (помещения) или сооружения, то с указанными </w:t>
      </w:r>
      <w:r w:rsidRPr="001B449F">
        <w:lastRenderedPageBreak/>
        <w:t>правообладателями договор аренды земельного участка заключается с множественностью лиц на стороне арендатора.</w:t>
      </w:r>
    </w:p>
    <w:p w:rsidR="0055641A" w:rsidRPr="001B449F" w:rsidRDefault="0055641A" w:rsidP="0055641A">
      <w:pPr>
        <w:pStyle w:val="ConsPlusNormal"/>
        <w:ind w:firstLine="708"/>
        <w:jc w:val="both"/>
      </w:pPr>
      <w:proofErr w:type="gramStart"/>
      <w:r w:rsidRPr="001B449F">
        <w:t>Размер арендной платы для каждого арендатора по договору аренды земельного участка с множественностью лиц на стороне арендатора рассчитывается путем умножения размера арендной платы за земельный участок, определенный в установленном законодательством порядке, на отношение (выраженное в процентах с округлением до двух знаков после запятой) площади принадлежащего арендатору здания (помещения) и (или) сооружения, либо части указанных объектов недвижимости, к общей площади всех</w:t>
      </w:r>
      <w:proofErr w:type="gramEnd"/>
      <w:r w:rsidRPr="001B449F">
        <w:t xml:space="preserve"> зданий и (или) сооружений, расположенных на земельном участке. Отступление от этого </w:t>
      </w:r>
      <w:proofErr w:type="gramStart"/>
      <w:r w:rsidRPr="001B449F">
        <w:t>правила</w:t>
      </w:r>
      <w:proofErr w:type="gramEnd"/>
      <w:r w:rsidRPr="001B449F">
        <w:t xml:space="preserve"> возможно с согласия всех правообладателей зданий (помещений) или сооружений, расположенных на земельном участке, либо по решению суда.</w:t>
      </w:r>
      <w:bookmarkStart w:id="3" w:name="Par36"/>
      <w:bookmarkEnd w:id="3"/>
    </w:p>
    <w:p w:rsidR="0055641A" w:rsidRPr="001B449F" w:rsidRDefault="0055641A" w:rsidP="0055641A">
      <w:pPr>
        <w:pStyle w:val="ConsPlusNormal"/>
        <w:ind w:firstLine="708"/>
        <w:jc w:val="both"/>
      </w:pPr>
      <w:r w:rsidRPr="001B449F">
        <w:t xml:space="preserve">10. С 1 января </w:t>
      </w:r>
      <w:smartTag w:uri="urn:schemas-microsoft-com:office:smarttags" w:element="metricconverter">
        <w:smartTagPr>
          <w:attr w:name="ProductID" w:val="2016 г"/>
        </w:smartTagPr>
        <w:r w:rsidRPr="001B449F">
          <w:t>2016 г</w:t>
        </w:r>
        <w:r w:rsidR="001B449F" w:rsidRPr="001B449F">
          <w:t>ода</w:t>
        </w:r>
      </w:smartTag>
      <w:r w:rsidRPr="001B449F">
        <w:t xml:space="preserve"> при заключении договора аренды земельного участка с субъектом малого или среднего предпринимательства размер арендной платы за земельный участок, определенный в соответствии с федеральным законом или настоящим Порядком, на первые три года аренды уменьшается на 10 процентов.</w:t>
      </w:r>
    </w:p>
    <w:p w:rsidR="0055641A" w:rsidRPr="001B449F" w:rsidRDefault="0055641A" w:rsidP="0055641A">
      <w:pPr>
        <w:pStyle w:val="ConsPlusNormal"/>
        <w:ind w:firstLine="708"/>
        <w:jc w:val="both"/>
      </w:pPr>
      <w:r w:rsidRPr="001B449F">
        <w:t xml:space="preserve">Установление льготы по арендной плате при заключении договора аренды земельного участка осуществляется исключительно в заявительном порядке при условии соответствия заявителя критериям отнесения хозяйствующего субъекта к субъектам малого и среднего предпринимательства согласно Федеральному </w:t>
      </w:r>
      <w:hyperlink r:id="rId10" w:history="1">
        <w:r w:rsidRPr="001B449F">
          <w:t>закону</w:t>
        </w:r>
      </w:hyperlink>
      <w:r w:rsidRPr="001B449F">
        <w:t xml:space="preserve"> от 24 июля 2007 года № 209-ФЗ «О развитии малого и среднего предпринимательства».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 xml:space="preserve">При заключении договора аренды земельного участка на новый срок льгота, установленная в </w:t>
      </w:r>
      <w:hyperlink w:anchor="Par36" w:history="1">
        <w:r w:rsidRPr="001B449F">
          <w:t>абзаце первом</w:t>
        </w:r>
      </w:hyperlink>
      <w:r w:rsidRPr="001B449F">
        <w:t xml:space="preserve"> настоящего пункта, не применяется.</w:t>
      </w:r>
    </w:p>
    <w:p w:rsidR="00026608" w:rsidRPr="00FF6E1A" w:rsidRDefault="00026608" w:rsidP="00026608">
      <w:pPr>
        <w:pStyle w:val="ConsPlusNormal"/>
        <w:ind w:firstLine="708"/>
        <w:jc w:val="both"/>
        <w:rPr>
          <w:color w:val="FF0000"/>
        </w:rPr>
      </w:pPr>
      <w:r w:rsidRPr="00FF6E1A">
        <w:rPr>
          <w:color w:val="FF0000"/>
        </w:rPr>
        <w:t>Арендаторам земельных участков - юридическим лицам и индивидуальным предпринимателям отсрочка уплаты арендной платы предоставляется в порядке и в случаях, установленных Правительством Российской Федерации и Правительством Республики Марий Эл.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 xml:space="preserve">11. </w:t>
      </w:r>
      <w:proofErr w:type="gramStart"/>
      <w:r w:rsidRPr="001B449F">
        <w:t xml:space="preserve">При заключении договора аренды земельного участка с юридическим лицом для размещения объектов социально-культурного и коммунально-бытового назначения, реализации масштабных инвестиционных проектов в соответствии с </w:t>
      </w:r>
      <w:hyperlink r:id="rId11" w:history="1">
        <w:r w:rsidRPr="001B449F">
          <w:t>подпунктом 3 пункта 2 статьи 39.6</w:t>
        </w:r>
      </w:hyperlink>
      <w:r w:rsidRPr="001B449F">
        <w:t xml:space="preserve"> Земельного кодекса Российской Федерации размер арендной платы за земельный участок на первые три года аренды устанавливается в размере 0,01 процента от кадастровой стоимости указанного земельного участка.</w:t>
      </w:r>
      <w:proofErr w:type="gramEnd"/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>12. Арендная плата вносится арендаторами за земельные участки, находящиеся в собственности Городско</w:t>
      </w:r>
      <w:r w:rsidR="00026608" w:rsidRPr="001B449F">
        <w:t>го</w:t>
      </w:r>
      <w:r w:rsidRPr="001B449F">
        <w:t xml:space="preserve"> поселени</w:t>
      </w:r>
      <w:r w:rsidR="00026608" w:rsidRPr="001B449F">
        <w:t>я Суслонгер</w:t>
      </w:r>
      <w:r w:rsidRPr="001B449F">
        <w:t>, ежеквартально, не позднее 10 числа текущего месяца.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>В платежном документе на перечисление арендной платы указываются назначение платежа, дата и номер договора аренды, период, за который вносится арендная плата.</w:t>
      </w:r>
    </w:p>
    <w:p w:rsidR="0055641A" w:rsidRPr="001B449F" w:rsidRDefault="0055641A" w:rsidP="00026608">
      <w:pPr>
        <w:pStyle w:val="ConsPlusNormal"/>
        <w:ind w:firstLine="708"/>
        <w:jc w:val="both"/>
      </w:pPr>
      <w:r w:rsidRPr="001B449F">
        <w:t xml:space="preserve">13. </w:t>
      </w:r>
      <w:proofErr w:type="gramStart"/>
      <w:r w:rsidRPr="001B449F">
        <w:t xml:space="preserve">При заключении договора аренды земельного участка, в соответствии с которым арендная плата рассчитана по результатам оценки </w:t>
      </w:r>
      <w:r w:rsidRPr="001B449F">
        <w:lastRenderedPageBreak/>
        <w:t>рыночной стоимости права аренды земельного участка, органы исполнительной власти Республики Марий Эл и органы местного самоуправления Республики Марий Эл предусматривают в таком договоре возможность изменения арендной платы в связи с изменением рыночной стоимости права аренды земельного участка, но не чаще одного раза в пять</w:t>
      </w:r>
      <w:proofErr w:type="gramEnd"/>
      <w:r w:rsidRPr="001B449F">
        <w:t xml:space="preserve"> лет. При этом арендная плата подлежит перерасчету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платы.</w:t>
      </w:r>
    </w:p>
    <w:p w:rsidR="00026608" w:rsidRPr="001B449F" w:rsidRDefault="00026608" w:rsidP="00026608">
      <w:pPr>
        <w:pStyle w:val="ConsPlusNormal"/>
        <w:ind w:firstLine="708"/>
        <w:jc w:val="both"/>
      </w:pPr>
      <w:r w:rsidRPr="001B449F">
        <w:t>13.1. Договор аренды земельного участка должен предусматривать уплату арендатором неустойки (пени) в случае несвоевременного перечисления арендной платы по договору аренды в размере 0,1 процента от неуплаченной суммы арендной платы за каждый день просрочки.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 xml:space="preserve">14. Арендная плата, определенная в соответствии с </w:t>
      </w:r>
      <w:hyperlink w:anchor="Par3" w:history="1">
        <w:r w:rsidRPr="001B449F">
          <w:t>пунктом 8</w:t>
        </w:r>
      </w:hyperlink>
      <w:r w:rsidRPr="001B449F">
        <w:t xml:space="preserve"> настоящего Порядка, подлежит перерасчету и изменению арендодателем в одностороннем порядке по следующим основаниям:</w:t>
      </w:r>
      <w:bookmarkStart w:id="4" w:name="Par47"/>
      <w:bookmarkEnd w:id="4"/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 xml:space="preserve">в случае утверждения Правительством Республики </w:t>
      </w:r>
      <w:proofErr w:type="gramStart"/>
      <w:r w:rsidRPr="001B449F">
        <w:t>Марий Эл результатов государственной кадастровой оценки земельных участков соответствующей категории</w:t>
      </w:r>
      <w:proofErr w:type="gramEnd"/>
      <w:r w:rsidRPr="001B449F">
        <w:t xml:space="preserve"> земель - с даты внесения результатов государственной кадастровой оценки земельных участков в государственный кадастр недвижимости;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 xml:space="preserve">в связи с изменением уровня инфляции - ежегодно путем установления коэффициента инфляции на текущий финансовый год, за исключением случаев, если в текущем году арендная плата пересмотрена по основанию, указанному в </w:t>
      </w:r>
      <w:hyperlink w:anchor="Par47" w:history="1">
        <w:r w:rsidRPr="001B449F">
          <w:t>абзаце втором</w:t>
        </w:r>
      </w:hyperlink>
      <w:r w:rsidRPr="001B449F">
        <w:t xml:space="preserve"> настоящего пункта;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>в связи с изменением размера ставок арендной платы - со дня вступления в силу соответствующего нормативного правового акта.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 xml:space="preserve">15. Арендная плата подлежит перерасчету и изменению арендодателем </w:t>
      </w:r>
      <w:proofErr w:type="gramStart"/>
      <w:r w:rsidRPr="001B449F">
        <w:t>в одностороннем порядке в связи с изменением порядка определения размера арендной платы со дня вступления в силу</w:t>
      </w:r>
      <w:proofErr w:type="gramEnd"/>
      <w:r w:rsidRPr="001B449F">
        <w:t xml:space="preserve"> соответствующего нормативного правового акта.</w:t>
      </w:r>
    </w:p>
    <w:p w:rsidR="00026608" w:rsidRPr="001B449F" w:rsidRDefault="0055641A" w:rsidP="00026608">
      <w:pPr>
        <w:pStyle w:val="ConsPlusNormal"/>
        <w:ind w:firstLine="708"/>
        <w:jc w:val="both"/>
      </w:pPr>
      <w:r w:rsidRPr="001B449F">
        <w:t>16. Арендная плата подлежит изменению по соглашению сторон в связи с изменением площади, категории земель или вида разрешенного использования земельного участка, а также по иным основаниям, предусмотренным действующим законодательством или договором аренды земельного участка.</w:t>
      </w:r>
    </w:p>
    <w:p w:rsidR="0055641A" w:rsidRPr="001B449F" w:rsidRDefault="0055641A" w:rsidP="001B449F">
      <w:pPr>
        <w:pStyle w:val="ConsPlusNormal"/>
        <w:ind w:firstLine="708"/>
        <w:jc w:val="both"/>
      </w:pPr>
      <w:r w:rsidRPr="001B449F">
        <w:t>17. Условия изменения арендной платы подлежат включению в договор аренды земельного участка.</w:t>
      </w: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1B449F" w:rsidRPr="001B449F" w:rsidRDefault="001B449F" w:rsidP="001B449F">
      <w:pPr>
        <w:pStyle w:val="ConsPlusNormal"/>
        <w:ind w:firstLine="708"/>
        <w:jc w:val="both"/>
        <w:rPr>
          <w:sz w:val="27"/>
          <w:szCs w:val="27"/>
        </w:rPr>
      </w:pPr>
    </w:p>
    <w:p w:rsidR="0055641A" w:rsidRPr="001B449F" w:rsidRDefault="0055641A" w:rsidP="0055641A">
      <w:pPr>
        <w:pStyle w:val="ConsPlusNormal"/>
        <w:jc w:val="right"/>
        <w:outlineLvl w:val="0"/>
        <w:rPr>
          <w:sz w:val="22"/>
          <w:szCs w:val="22"/>
        </w:rPr>
      </w:pPr>
      <w:r w:rsidRPr="001B449F">
        <w:rPr>
          <w:sz w:val="22"/>
          <w:szCs w:val="22"/>
        </w:rPr>
        <w:lastRenderedPageBreak/>
        <w:t>Приложение</w:t>
      </w:r>
    </w:p>
    <w:p w:rsidR="0055641A" w:rsidRPr="001B449F" w:rsidRDefault="0055641A" w:rsidP="0055641A">
      <w:pPr>
        <w:pStyle w:val="ConsPlusNormal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>к Порядку  определения размера арендной платы</w:t>
      </w:r>
    </w:p>
    <w:p w:rsidR="0055641A" w:rsidRPr="001B449F" w:rsidRDefault="0055641A" w:rsidP="0055641A">
      <w:pPr>
        <w:pStyle w:val="ConsPlusNormal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>за земельные участки, находящиеся</w:t>
      </w:r>
    </w:p>
    <w:p w:rsidR="00026608" w:rsidRPr="001B449F" w:rsidRDefault="0055641A" w:rsidP="00026608">
      <w:pPr>
        <w:pStyle w:val="ConsPlusNormal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 xml:space="preserve">в собственности </w:t>
      </w:r>
    </w:p>
    <w:p w:rsidR="0055641A" w:rsidRPr="001B449F" w:rsidRDefault="0055641A" w:rsidP="0055641A">
      <w:pPr>
        <w:pStyle w:val="ConsPlusNormal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>Городско</w:t>
      </w:r>
      <w:r w:rsidR="00026608" w:rsidRPr="001B449F">
        <w:rPr>
          <w:sz w:val="22"/>
          <w:szCs w:val="22"/>
        </w:rPr>
        <w:t xml:space="preserve">го </w:t>
      </w:r>
      <w:r w:rsidRPr="001B449F">
        <w:rPr>
          <w:sz w:val="22"/>
          <w:szCs w:val="22"/>
        </w:rPr>
        <w:t xml:space="preserve"> поселени</w:t>
      </w:r>
      <w:r w:rsidR="00026608" w:rsidRPr="001B449F">
        <w:rPr>
          <w:sz w:val="22"/>
          <w:szCs w:val="22"/>
        </w:rPr>
        <w:t xml:space="preserve">я </w:t>
      </w:r>
      <w:r w:rsidRPr="001B449F">
        <w:rPr>
          <w:sz w:val="22"/>
          <w:szCs w:val="22"/>
        </w:rPr>
        <w:t xml:space="preserve"> Суслонгер,</w:t>
      </w:r>
    </w:p>
    <w:p w:rsidR="0055641A" w:rsidRPr="001B449F" w:rsidRDefault="0055641A" w:rsidP="0055641A">
      <w:pPr>
        <w:pStyle w:val="ConsPlusNormal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 xml:space="preserve">и </w:t>
      </w:r>
      <w:proofErr w:type="gramStart"/>
      <w:r w:rsidRPr="001B449F">
        <w:rPr>
          <w:sz w:val="22"/>
          <w:szCs w:val="22"/>
        </w:rPr>
        <w:t>предоставленные</w:t>
      </w:r>
      <w:proofErr w:type="gramEnd"/>
      <w:r w:rsidRPr="001B449F">
        <w:rPr>
          <w:sz w:val="22"/>
          <w:szCs w:val="22"/>
        </w:rPr>
        <w:t xml:space="preserve"> в аренду</w:t>
      </w:r>
    </w:p>
    <w:p w:rsidR="0055641A" w:rsidRPr="001B449F" w:rsidRDefault="0055641A" w:rsidP="0055641A">
      <w:pPr>
        <w:pStyle w:val="ConsPlusNormal"/>
        <w:jc w:val="right"/>
        <w:rPr>
          <w:sz w:val="22"/>
          <w:szCs w:val="22"/>
        </w:rPr>
      </w:pPr>
      <w:r w:rsidRPr="001B449F">
        <w:rPr>
          <w:sz w:val="22"/>
          <w:szCs w:val="22"/>
        </w:rPr>
        <w:t>без проведения торгов</w:t>
      </w:r>
    </w:p>
    <w:p w:rsidR="0055641A" w:rsidRPr="001B449F" w:rsidRDefault="0055641A" w:rsidP="0055641A">
      <w:pPr>
        <w:pStyle w:val="ConsPlusNormal"/>
        <w:jc w:val="both"/>
      </w:pPr>
    </w:p>
    <w:p w:rsidR="0055641A" w:rsidRPr="001B449F" w:rsidRDefault="0055641A" w:rsidP="0055641A">
      <w:pPr>
        <w:pStyle w:val="ConsPlusNormal"/>
        <w:jc w:val="center"/>
        <w:rPr>
          <w:b/>
          <w:bCs/>
        </w:rPr>
      </w:pPr>
      <w:bookmarkStart w:id="5" w:name="Par69"/>
      <w:bookmarkEnd w:id="5"/>
    </w:p>
    <w:p w:rsidR="0055641A" w:rsidRPr="00FF6E1A" w:rsidRDefault="0055641A" w:rsidP="0055641A">
      <w:pPr>
        <w:pStyle w:val="ConsPlusNormal"/>
        <w:jc w:val="center"/>
        <w:rPr>
          <w:b/>
          <w:bCs/>
          <w:sz w:val="24"/>
          <w:szCs w:val="24"/>
        </w:rPr>
      </w:pPr>
      <w:r w:rsidRPr="00FF6E1A">
        <w:rPr>
          <w:b/>
          <w:bCs/>
          <w:sz w:val="24"/>
          <w:szCs w:val="24"/>
        </w:rPr>
        <w:t>СТАВКИ</w:t>
      </w:r>
    </w:p>
    <w:p w:rsidR="0055641A" w:rsidRPr="00FF6E1A" w:rsidRDefault="0055641A" w:rsidP="0055641A">
      <w:pPr>
        <w:pStyle w:val="ConsPlusNormal"/>
        <w:jc w:val="center"/>
        <w:rPr>
          <w:b/>
          <w:bCs/>
          <w:sz w:val="24"/>
          <w:szCs w:val="24"/>
        </w:rPr>
      </w:pPr>
      <w:r w:rsidRPr="00FF6E1A">
        <w:rPr>
          <w:b/>
          <w:bCs/>
          <w:sz w:val="24"/>
          <w:szCs w:val="24"/>
        </w:rPr>
        <w:t>АРЕНДНОЙ ПЛАТЫ ЗА ЗЕМЕЛЬНЫЕ УЧАСТКИ, НАХОДЯЩИЕСЯ</w:t>
      </w:r>
    </w:p>
    <w:p w:rsidR="0055641A" w:rsidRPr="00FF6E1A" w:rsidRDefault="0055641A" w:rsidP="0055641A">
      <w:pPr>
        <w:pStyle w:val="ConsPlusNormal"/>
        <w:jc w:val="center"/>
        <w:rPr>
          <w:b/>
          <w:bCs/>
          <w:sz w:val="24"/>
          <w:szCs w:val="24"/>
        </w:rPr>
      </w:pPr>
      <w:r w:rsidRPr="00FF6E1A">
        <w:rPr>
          <w:b/>
          <w:bCs/>
          <w:sz w:val="24"/>
          <w:szCs w:val="24"/>
        </w:rPr>
        <w:t>В СОБСТВЕННОСТИ ГОРОДСКО</w:t>
      </w:r>
      <w:r w:rsidR="00026608" w:rsidRPr="00FF6E1A">
        <w:rPr>
          <w:b/>
          <w:bCs/>
          <w:sz w:val="24"/>
          <w:szCs w:val="24"/>
        </w:rPr>
        <w:t>ГО</w:t>
      </w:r>
      <w:r w:rsidRPr="00FF6E1A">
        <w:rPr>
          <w:b/>
          <w:bCs/>
          <w:sz w:val="24"/>
          <w:szCs w:val="24"/>
        </w:rPr>
        <w:t xml:space="preserve"> ПОСЕЛЕНИ</w:t>
      </w:r>
      <w:r w:rsidR="00026608" w:rsidRPr="00FF6E1A">
        <w:rPr>
          <w:b/>
          <w:bCs/>
          <w:sz w:val="24"/>
          <w:szCs w:val="24"/>
        </w:rPr>
        <w:t>Я</w:t>
      </w:r>
      <w:r w:rsidRPr="00FF6E1A">
        <w:rPr>
          <w:b/>
          <w:bCs/>
          <w:sz w:val="24"/>
          <w:szCs w:val="24"/>
        </w:rPr>
        <w:t xml:space="preserve"> СУСЛОНГЕР</w:t>
      </w:r>
    </w:p>
    <w:p w:rsidR="0055641A" w:rsidRPr="00FF6E1A" w:rsidRDefault="0055641A" w:rsidP="0055641A">
      <w:pPr>
        <w:pStyle w:val="ConsPlusNormal"/>
        <w:jc w:val="center"/>
        <w:rPr>
          <w:sz w:val="16"/>
          <w:szCs w:val="16"/>
        </w:rPr>
      </w:pPr>
    </w:p>
    <w:tbl>
      <w:tblPr>
        <w:tblW w:w="98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483"/>
        <w:gridCol w:w="1531"/>
      </w:tblGrid>
      <w:tr w:rsidR="001B449F" w:rsidRPr="001B449F" w:rsidTr="0077633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Особенности использования земельного участка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Ставка арендной платы, процентов от кадастровой стоимости</w:t>
            </w:r>
          </w:p>
        </w:tc>
      </w:tr>
      <w:tr w:rsidR="001B449F" w:rsidRPr="001B449F" w:rsidTr="0077633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3</w:t>
            </w:r>
          </w:p>
        </w:tc>
      </w:tr>
      <w:tr w:rsidR="001B449F" w:rsidRPr="001B449F" w:rsidTr="0077633C">
        <w:tc>
          <w:tcPr>
            <w:tcW w:w="851" w:type="dxa"/>
            <w:tcBorders>
              <w:top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1.</w:t>
            </w:r>
          </w:p>
        </w:tc>
        <w:tc>
          <w:tcPr>
            <w:tcW w:w="7483" w:type="dxa"/>
            <w:tcBorders>
              <w:top w:val="single" w:sz="4" w:space="0" w:color="auto"/>
            </w:tcBorders>
            <w:vAlign w:val="bottom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предоставленные физическим или юридическим лицам, имеющим право на освобождение от уплаты земельного налога в соответствии с законодательством о налогах и сборах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0,01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2.</w:t>
            </w:r>
          </w:p>
        </w:tc>
        <w:tc>
          <w:tcPr>
            <w:tcW w:w="7483" w:type="dxa"/>
            <w:vAlign w:val="bottom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предоставленные физическим лицам, имеющим право на уменьшение налоговой базы при уплате земельного налога в соответствии с законодательством о налогах и сборах (в случае, если налоговая база в результате уменьшения на не облагаемую налогом сумму принимается равной нулю)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0,01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3.</w:t>
            </w:r>
          </w:p>
        </w:tc>
        <w:tc>
          <w:tcPr>
            <w:tcW w:w="7483" w:type="dxa"/>
            <w:vAlign w:val="bottom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изъятые из оборота, если земельные участки в случаях, установленных федеральными законами, могут быть переданы в аренду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0,01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4.</w:t>
            </w:r>
          </w:p>
        </w:tc>
        <w:tc>
          <w:tcPr>
            <w:tcW w:w="7483" w:type="dxa"/>
            <w:vAlign w:val="bottom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загрязненные опасными отходами, радиоактивными веществами, подвергшиеся загрязнению, заражению и деградации, за исключением случаев консервации земель с изъятием их из оборота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0,01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5.</w:t>
            </w:r>
          </w:p>
        </w:tc>
        <w:tc>
          <w:tcPr>
            <w:tcW w:w="7483" w:type="dxa"/>
            <w:vAlign w:val="bottom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предоставленные для размещения зданий дошкольных образовательных организаций и для размещения детских оздоровительных лагерей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0,01</w:t>
            </w:r>
          </w:p>
        </w:tc>
      </w:tr>
      <w:tr w:rsidR="001B449F" w:rsidRPr="001B449F" w:rsidTr="001B449F">
        <w:trPr>
          <w:trHeight w:val="451"/>
        </w:trPr>
        <w:tc>
          <w:tcPr>
            <w:tcW w:w="851" w:type="dxa"/>
          </w:tcPr>
          <w:p w:rsidR="0055641A" w:rsidRPr="001B449F" w:rsidRDefault="0055641A" w:rsidP="001B449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5.1.</w:t>
            </w:r>
          </w:p>
        </w:tc>
        <w:tc>
          <w:tcPr>
            <w:tcW w:w="7483" w:type="dxa"/>
          </w:tcPr>
          <w:p w:rsidR="0055641A" w:rsidRPr="001B449F" w:rsidRDefault="0055641A" w:rsidP="001B449F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относящиеся к территориям общего пользования гаражных кооперативов</w:t>
            </w:r>
          </w:p>
        </w:tc>
        <w:tc>
          <w:tcPr>
            <w:tcW w:w="1531" w:type="dxa"/>
          </w:tcPr>
          <w:p w:rsidR="0055641A" w:rsidRPr="001B449F" w:rsidRDefault="0055641A" w:rsidP="001B449F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0,25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6.</w:t>
            </w:r>
          </w:p>
        </w:tc>
        <w:tc>
          <w:tcPr>
            <w:tcW w:w="7483" w:type="dxa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 из земель сельскохозяйственного назначения (</w:t>
            </w:r>
            <w:proofErr w:type="gramStart"/>
            <w:r w:rsidRPr="001B449F">
              <w:rPr>
                <w:sz w:val="24"/>
                <w:szCs w:val="24"/>
              </w:rPr>
              <w:t>кроме</w:t>
            </w:r>
            <w:proofErr w:type="gramEnd"/>
            <w:r w:rsidRPr="001B449F">
              <w:rPr>
                <w:sz w:val="24"/>
                <w:szCs w:val="24"/>
              </w:rPr>
              <w:t xml:space="preserve"> занятых зданиями, сооружениями)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0,3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7.</w:t>
            </w:r>
          </w:p>
        </w:tc>
        <w:tc>
          <w:tcPr>
            <w:tcW w:w="7483" w:type="dxa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 из земель населенных пунктов, предоставленные для сельскохозяйственного использования, ведения крестьянского (фермерского) хозяйства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0,6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7483" w:type="dxa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 из земель населенных пунктов, предоставленные гражданам или некоммерческим объединениям граждан для ведения садоводства, огородничества,</w:t>
            </w:r>
            <w:r w:rsidR="001B449F" w:rsidRPr="001B449F">
              <w:rPr>
                <w:sz w:val="24"/>
                <w:szCs w:val="24"/>
              </w:rPr>
              <w:t xml:space="preserve"> </w:t>
            </w:r>
            <w:r w:rsidRPr="001B449F">
              <w:rPr>
                <w:sz w:val="24"/>
                <w:szCs w:val="24"/>
              </w:rPr>
              <w:t>индивидуального жилищного строительства, ведения личного подсобного хозяйства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0,6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9.</w:t>
            </w:r>
          </w:p>
        </w:tc>
        <w:tc>
          <w:tcPr>
            <w:tcW w:w="7483" w:type="dxa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предоставленные для размещения объектов социально-культурного и коммунально-бытового назначения, объектов туристской индустрии, речных портов, причалов, пристаней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1,5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10.</w:t>
            </w:r>
          </w:p>
        </w:tc>
        <w:tc>
          <w:tcPr>
            <w:tcW w:w="7483" w:type="dxa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образованные из земельных участков, предоставленных для комплексного освоения территории в целях жилищного строительства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1,5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11.</w:t>
            </w:r>
          </w:p>
        </w:tc>
        <w:tc>
          <w:tcPr>
            <w:tcW w:w="7483" w:type="dxa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предоставленные для размещения объектов жилищного фонда (индивидуальные жилые дома, многоквартирные жилые дома, общежития и другие объекты жилищного фонда)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1,5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12.</w:t>
            </w:r>
          </w:p>
        </w:tc>
        <w:tc>
          <w:tcPr>
            <w:tcW w:w="7483" w:type="dxa"/>
            <w:vAlign w:val="bottom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участки, предоставленные для размещения объектов, предназначенных для санаторно-курортного лечения, а также обслуживающих их объектов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1,5</w:t>
            </w:r>
          </w:p>
        </w:tc>
      </w:tr>
      <w:tr w:rsidR="001B449F" w:rsidRPr="001B449F" w:rsidTr="0077633C"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13.</w:t>
            </w:r>
          </w:p>
        </w:tc>
        <w:tc>
          <w:tcPr>
            <w:tcW w:w="7483" w:type="dxa"/>
            <w:vAlign w:val="bottom"/>
          </w:tcPr>
          <w:p w:rsidR="0055641A" w:rsidRPr="001B449F" w:rsidRDefault="0055641A" w:rsidP="0077633C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Земельные участки из земель сельскохозяйственного назначения, предоставленные для размещения зданий, сооружений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15</w:t>
            </w:r>
          </w:p>
        </w:tc>
      </w:tr>
      <w:tr w:rsidR="001B449F" w:rsidRPr="001B449F" w:rsidTr="0077633C">
        <w:trPr>
          <w:trHeight w:val="1182"/>
        </w:trPr>
        <w:tc>
          <w:tcPr>
            <w:tcW w:w="85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14.</w:t>
            </w:r>
          </w:p>
        </w:tc>
        <w:tc>
          <w:tcPr>
            <w:tcW w:w="7483" w:type="dxa"/>
          </w:tcPr>
          <w:p w:rsidR="0055641A" w:rsidRPr="001B449F" w:rsidRDefault="0055641A" w:rsidP="001B449F">
            <w:pPr>
              <w:pStyle w:val="ConsPlusNormal"/>
              <w:jc w:val="both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531" w:type="dxa"/>
          </w:tcPr>
          <w:p w:rsidR="0055641A" w:rsidRPr="001B449F" w:rsidRDefault="0055641A" w:rsidP="0077633C">
            <w:pPr>
              <w:pStyle w:val="ConsPlusNormal"/>
              <w:jc w:val="center"/>
              <w:rPr>
                <w:sz w:val="24"/>
                <w:szCs w:val="24"/>
              </w:rPr>
            </w:pPr>
            <w:r w:rsidRPr="001B449F">
              <w:rPr>
                <w:sz w:val="24"/>
                <w:szCs w:val="24"/>
              </w:rPr>
              <w:t>2,5</w:t>
            </w:r>
          </w:p>
          <w:p w:rsidR="0055641A" w:rsidRPr="001B449F" w:rsidRDefault="0055641A" w:rsidP="0077633C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</w:tbl>
    <w:p w:rsidR="00B14EDD" w:rsidRPr="00125654" w:rsidRDefault="00B14EDD" w:rsidP="001B449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B14EDD" w:rsidRPr="00125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C7"/>
    <w:multiLevelType w:val="hybridMultilevel"/>
    <w:tmpl w:val="D4044354"/>
    <w:lvl w:ilvl="0" w:tplc="8D5A2EB2">
      <w:start w:val="2"/>
      <w:numFmt w:val="bullet"/>
      <w:lvlText w:val="-"/>
      <w:lvlJc w:val="left"/>
      <w:pPr>
        <w:tabs>
          <w:tab w:val="num" w:pos="1579"/>
        </w:tabs>
        <w:ind w:left="1579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A2"/>
    <w:rsid w:val="00026608"/>
    <w:rsid w:val="00125654"/>
    <w:rsid w:val="001A2B55"/>
    <w:rsid w:val="001B449F"/>
    <w:rsid w:val="00206493"/>
    <w:rsid w:val="00296F36"/>
    <w:rsid w:val="003167A1"/>
    <w:rsid w:val="00521488"/>
    <w:rsid w:val="0055641A"/>
    <w:rsid w:val="006B6907"/>
    <w:rsid w:val="006E015A"/>
    <w:rsid w:val="00740087"/>
    <w:rsid w:val="00793C2E"/>
    <w:rsid w:val="008808E9"/>
    <w:rsid w:val="00940159"/>
    <w:rsid w:val="00993F55"/>
    <w:rsid w:val="009A44D1"/>
    <w:rsid w:val="00AA53E5"/>
    <w:rsid w:val="00B14EDD"/>
    <w:rsid w:val="00C11471"/>
    <w:rsid w:val="00C84C73"/>
    <w:rsid w:val="00CB56B0"/>
    <w:rsid w:val="00D367B1"/>
    <w:rsid w:val="00D731A2"/>
    <w:rsid w:val="00E43C64"/>
    <w:rsid w:val="00F307A7"/>
    <w:rsid w:val="00F4732B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9A44D1"/>
    <w:rPr>
      <w:color w:val="0000FF"/>
      <w:u w:val="single"/>
    </w:rPr>
  </w:style>
  <w:style w:type="paragraph" w:customStyle="1" w:styleId="1">
    <w:name w:val="Обычный1"/>
    <w:rsid w:val="00F307A7"/>
    <w:pPr>
      <w:spacing w:before="100" w:after="100"/>
    </w:pPr>
    <w:rPr>
      <w:snapToGrid w:val="0"/>
      <w:sz w:val="24"/>
    </w:rPr>
  </w:style>
  <w:style w:type="paragraph" w:customStyle="1" w:styleId="ConsPlusNormal">
    <w:name w:val="ConsPlusNormal"/>
    <w:rsid w:val="0055641A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D794BD03C949955778BDE3BA71C88B6096EE6EAD3054BC1DD39844FD5D43F3376024BA78079BEF971Ac3C5H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9F5D794BD03C949955766B0F5D62DC58C63CAEB62A63D06E44288C513cFC4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1ED5CAB0FA46E37D940624D7292F7923F5B2687DDA3BE6F9E3B1AD963665B5EB55D456ECR8SFN" TargetMode="External"/><Relationship Id="rId11" Type="http://schemas.openxmlformats.org/officeDocument/2006/relationships/hyperlink" Target="consultantplus://offline/ref=485FD8695683BF528BCA0240BAB08FC73C0C7932E461DB3F76966BC1C65A31FBAFDE1ADF53y5I3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9F5D794BD03C949955766B0F5D62DC58C63C9E463AD3D06E44288C513cFC4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15</cp:revision>
  <cp:lastPrinted>2020-10-01T07:56:00Z</cp:lastPrinted>
  <dcterms:created xsi:type="dcterms:W3CDTF">2019-09-12T13:07:00Z</dcterms:created>
  <dcterms:modified xsi:type="dcterms:W3CDTF">2020-10-01T07:56:00Z</dcterms:modified>
</cp:coreProperties>
</file>